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3E" w:rsidRPr="00BA28A4" w:rsidRDefault="00CA403E" w:rsidP="00CA403E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</w:rPr>
      </w:pPr>
    </w:p>
    <w:p w:rsidR="00CA403E" w:rsidRPr="00BA28A4" w:rsidRDefault="00CA403E" w:rsidP="00CA403E">
      <w:pPr>
        <w:autoSpaceDE w:val="0"/>
        <w:autoSpaceDN w:val="0"/>
        <w:adjustRightInd w:val="0"/>
        <w:spacing w:after="0"/>
        <w:ind w:firstLine="708"/>
        <w:jc w:val="center"/>
        <w:rPr>
          <w:rFonts w:cs="Calibri"/>
          <w:b/>
          <w:color w:val="000000" w:themeColor="text1"/>
        </w:rPr>
      </w:pPr>
      <w:r w:rsidRPr="00BA28A4">
        <w:rPr>
          <w:rFonts w:cs="Calibri"/>
          <w:b/>
          <w:color w:val="000000" w:themeColor="text1"/>
        </w:rPr>
        <w:t>Wycieczka do Muszyny w ramach projektu „Muszyńskie ogrody sensoryczne”</w:t>
      </w:r>
    </w:p>
    <w:p w:rsidR="00CA403E" w:rsidRPr="00BA28A4" w:rsidRDefault="00CA403E" w:rsidP="00CA403E">
      <w:pPr>
        <w:autoSpaceDE w:val="0"/>
        <w:autoSpaceDN w:val="0"/>
        <w:adjustRightInd w:val="0"/>
        <w:spacing w:after="0"/>
        <w:ind w:firstLine="708"/>
        <w:jc w:val="center"/>
        <w:rPr>
          <w:color w:val="000000" w:themeColor="text1"/>
        </w:rPr>
      </w:pPr>
    </w:p>
    <w:p w:rsidR="00CA403E" w:rsidRPr="00BA28A4" w:rsidRDefault="00CA403E" w:rsidP="00CA403E">
      <w:pPr>
        <w:autoSpaceDE w:val="0"/>
        <w:autoSpaceDN w:val="0"/>
        <w:adjustRightInd w:val="0"/>
        <w:spacing w:after="0"/>
        <w:ind w:firstLine="708"/>
        <w:jc w:val="both"/>
        <w:rPr>
          <w:color w:val="000000" w:themeColor="text1"/>
        </w:rPr>
      </w:pPr>
      <w:r w:rsidRPr="00BA28A4">
        <w:rPr>
          <w:color w:val="000000" w:themeColor="text1"/>
        </w:rPr>
        <w:t xml:space="preserve">W dniu 5 października 2022 roku </w:t>
      </w:r>
      <w:r w:rsidRPr="00BA28A4">
        <w:rPr>
          <w:rFonts w:cs="Calibri"/>
          <w:color w:val="000000" w:themeColor="text1"/>
        </w:rPr>
        <w:t xml:space="preserve">odbyła się wycieczka do Muszyny w ramach konkursu otwartego „Kocham Sądeckie” - Edycja 2022 ogłoszonego przez Zarząd Powiatu Nowosądeckiego, a </w:t>
      </w:r>
      <w:r>
        <w:rPr>
          <w:rFonts w:cs="Calibri"/>
          <w:color w:val="000000" w:themeColor="text1"/>
        </w:rPr>
        <w:t>z</w:t>
      </w:r>
      <w:r w:rsidRPr="00BA28A4">
        <w:rPr>
          <w:rFonts w:cs="Calibri"/>
          <w:color w:val="000000" w:themeColor="text1"/>
        </w:rPr>
        <w:t>organizowan</w:t>
      </w:r>
      <w:r>
        <w:rPr>
          <w:rFonts w:cs="Calibri"/>
          <w:color w:val="000000" w:themeColor="text1"/>
        </w:rPr>
        <w:t>a</w:t>
      </w:r>
      <w:r w:rsidRPr="00BA28A4">
        <w:rPr>
          <w:rFonts w:cs="Calibri"/>
          <w:color w:val="000000" w:themeColor="text1"/>
        </w:rPr>
        <w:t xml:space="preserve"> przez Stowarzyszenie „</w:t>
      </w:r>
      <w:proofErr w:type="spellStart"/>
      <w:r w:rsidRPr="00BA28A4">
        <w:rPr>
          <w:rFonts w:cs="Calibri"/>
          <w:color w:val="000000" w:themeColor="text1"/>
        </w:rPr>
        <w:t>Virtus</w:t>
      </w:r>
      <w:proofErr w:type="spellEnd"/>
      <w:r w:rsidRPr="00BA28A4">
        <w:rPr>
          <w:rFonts w:cs="Calibri"/>
          <w:color w:val="000000" w:themeColor="text1"/>
        </w:rPr>
        <w:t>”</w:t>
      </w:r>
      <w:r>
        <w:rPr>
          <w:rFonts w:cs="Calibri"/>
          <w:color w:val="000000" w:themeColor="text1"/>
        </w:rPr>
        <w:t>.</w:t>
      </w:r>
      <w:r w:rsidRPr="00BA28A4">
        <w:rPr>
          <w:rFonts w:cs="Calibri"/>
          <w:color w:val="000000" w:themeColor="text1"/>
        </w:rPr>
        <w:t xml:space="preserve"> </w:t>
      </w:r>
      <w:r w:rsidRPr="00BA28A4">
        <w:rPr>
          <w:color w:val="000000" w:themeColor="text1"/>
        </w:rPr>
        <w:t>Celem wycieczki</w:t>
      </w:r>
      <w:r>
        <w:rPr>
          <w:color w:val="000000" w:themeColor="text1"/>
        </w:rPr>
        <w:t xml:space="preserve"> </w:t>
      </w:r>
      <w:r w:rsidRPr="00BA28A4">
        <w:rPr>
          <w:rFonts w:cs="Calibri"/>
          <w:color w:val="000000" w:themeColor="text1"/>
        </w:rPr>
        <w:t>,,Muszyńskie ogrody sensoryczne</w:t>
      </w:r>
      <w:r>
        <w:rPr>
          <w:rFonts w:cs="Calibri"/>
          <w:color w:val="000000" w:themeColor="text1"/>
        </w:rPr>
        <w:t>”</w:t>
      </w:r>
      <w:r w:rsidRPr="00BA28A4">
        <w:rPr>
          <w:rFonts w:cs="Calibri"/>
          <w:color w:val="000000" w:themeColor="text1"/>
        </w:rPr>
        <w:t xml:space="preserve"> </w:t>
      </w:r>
      <w:r w:rsidRPr="00BA28A4">
        <w:rPr>
          <w:color w:val="000000" w:themeColor="text1"/>
        </w:rPr>
        <w:t>był</w:t>
      </w:r>
      <w:r>
        <w:rPr>
          <w:color w:val="000000" w:themeColor="text1"/>
        </w:rPr>
        <w:t>o zwiedzenie</w:t>
      </w:r>
      <w:r w:rsidRPr="00BA28A4">
        <w:rPr>
          <w:color w:val="000000" w:themeColor="text1"/>
        </w:rPr>
        <w:t xml:space="preserve"> ogrod</w:t>
      </w:r>
      <w:r>
        <w:rPr>
          <w:color w:val="000000" w:themeColor="text1"/>
        </w:rPr>
        <w:t xml:space="preserve">ów </w:t>
      </w:r>
      <w:r w:rsidRPr="00BA28A4">
        <w:rPr>
          <w:color w:val="000000" w:themeColor="text1"/>
        </w:rPr>
        <w:t>sensoryczn</w:t>
      </w:r>
      <w:r>
        <w:rPr>
          <w:color w:val="000000" w:themeColor="text1"/>
        </w:rPr>
        <w:t xml:space="preserve">ych </w:t>
      </w:r>
      <w:r w:rsidRPr="00BA28A4">
        <w:rPr>
          <w:rFonts w:cs="Arial"/>
          <w:color w:val="000000" w:themeColor="text1"/>
          <w:shd w:val="clear" w:color="auto" w:fill="FFFFFF"/>
        </w:rPr>
        <w:br/>
        <w:t>i kompleks</w:t>
      </w:r>
      <w:r>
        <w:rPr>
          <w:rFonts w:cs="Arial"/>
          <w:color w:val="000000" w:themeColor="text1"/>
          <w:shd w:val="clear" w:color="auto" w:fill="FFFFFF"/>
        </w:rPr>
        <w:t>u</w:t>
      </w:r>
      <w:r w:rsidRPr="00BA28A4">
        <w:rPr>
          <w:rFonts w:cs="Arial"/>
          <w:color w:val="000000" w:themeColor="text1"/>
          <w:shd w:val="clear" w:color="auto" w:fill="FFFFFF"/>
        </w:rPr>
        <w:t xml:space="preserve"> parkow</w:t>
      </w:r>
      <w:r>
        <w:rPr>
          <w:rFonts w:cs="Arial"/>
          <w:color w:val="000000" w:themeColor="text1"/>
          <w:shd w:val="clear" w:color="auto" w:fill="FFFFFF"/>
        </w:rPr>
        <w:t>ego</w:t>
      </w:r>
      <w:r w:rsidRPr="00BA28A4">
        <w:rPr>
          <w:rFonts w:cs="Arial"/>
          <w:color w:val="000000" w:themeColor="text1"/>
          <w:shd w:val="clear" w:color="auto" w:fill="FFFFFF"/>
        </w:rPr>
        <w:t xml:space="preserve"> „</w:t>
      </w:r>
      <w:proofErr w:type="spellStart"/>
      <w:r w:rsidRPr="00BA28A4">
        <w:rPr>
          <w:rFonts w:cs="Arial"/>
          <w:color w:val="000000" w:themeColor="text1"/>
          <w:shd w:val="clear" w:color="auto" w:fill="FFFFFF"/>
        </w:rPr>
        <w:t>Zapopradzie</w:t>
      </w:r>
      <w:proofErr w:type="spellEnd"/>
      <w:r w:rsidRPr="00BA28A4">
        <w:rPr>
          <w:rFonts w:cs="Arial"/>
          <w:color w:val="000000" w:themeColor="text1"/>
          <w:shd w:val="clear" w:color="auto" w:fill="FFFFFF"/>
        </w:rPr>
        <w:t>”</w:t>
      </w:r>
      <w:r w:rsidRPr="00BA28A4">
        <w:rPr>
          <w:color w:val="000000" w:themeColor="text1"/>
        </w:rPr>
        <w:t xml:space="preserve"> w Muszynie. W wycieczce uczestniczyła młodzież z powiatu nowosądeckiego </w:t>
      </w:r>
      <w:r w:rsidRPr="00BA28A4">
        <w:rPr>
          <w:color w:val="000000" w:themeColor="text1"/>
        </w:rPr>
        <w:br/>
        <w:t xml:space="preserve">w wieku </w:t>
      </w:r>
      <w:r>
        <w:rPr>
          <w:color w:val="000000" w:themeColor="text1"/>
        </w:rPr>
        <w:t xml:space="preserve">od </w:t>
      </w:r>
      <w:r w:rsidRPr="00BA28A4">
        <w:rPr>
          <w:color w:val="000000" w:themeColor="text1"/>
        </w:rPr>
        <w:t xml:space="preserve">16 do 23 lat.  </w:t>
      </w:r>
    </w:p>
    <w:p w:rsidR="00CA403E" w:rsidRPr="00BA28A4" w:rsidRDefault="00CA403E" w:rsidP="00CA403E">
      <w:pPr>
        <w:autoSpaceDE w:val="0"/>
        <w:autoSpaceDN w:val="0"/>
        <w:adjustRightInd w:val="0"/>
        <w:spacing w:after="0"/>
        <w:ind w:firstLine="708"/>
        <w:jc w:val="both"/>
        <w:rPr>
          <w:rFonts w:cs="Open Sans"/>
          <w:color w:val="000000" w:themeColor="text1"/>
        </w:rPr>
      </w:pPr>
      <w:r w:rsidRPr="00BA28A4">
        <w:rPr>
          <w:rFonts w:cs="Calibri"/>
          <w:color w:val="000000" w:themeColor="text1"/>
        </w:rPr>
        <w:t xml:space="preserve">Naszą podróż po Muszynie rozpoczęliśmy od </w:t>
      </w:r>
      <w:r w:rsidRPr="00BA28A4">
        <w:rPr>
          <w:color w:val="000000" w:themeColor="text1"/>
        </w:rPr>
        <w:t>parku zdrojowego „</w:t>
      </w:r>
      <w:proofErr w:type="spellStart"/>
      <w:r w:rsidRPr="00BA28A4">
        <w:rPr>
          <w:color w:val="000000" w:themeColor="text1"/>
        </w:rPr>
        <w:t>Zapopradzie</w:t>
      </w:r>
      <w:proofErr w:type="spellEnd"/>
      <w:r w:rsidRPr="00BA28A4">
        <w:rPr>
          <w:color w:val="000000" w:themeColor="text1"/>
        </w:rPr>
        <w:t xml:space="preserve">” </w:t>
      </w:r>
      <w:r>
        <w:rPr>
          <w:color w:val="000000" w:themeColor="text1"/>
        </w:rPr>
        <w:t>i</w:t>
      </w:r>
      <w:r w:rsidRPr="00BA28A4">
        <w:rPr>
          <w:b/>
          <w:color w:val="000000" w:themeColor="text1"/>
        </w:rPr>
        <w:t xml:space="preserve"> </w:t>
      </w:r>
      <w:r w:rsidRPr="00BA28A4">
        <w:rPr>
          <w:rStyle w:val="Pogrubienie"/>
          <w:rFonts w:cs="Open Sans"/>
          <w:color w:val="000000" w:themeColor="text1"/>
        </w:rPr>
        <w:t>Ogrod</w:t>
      </w:r>
      <w:r>
        <w:rPr>
          <w:rStyle w:val="Pogrubienie"/>
          <w:rFonts w:cs="Open Sans"/>
          <w:color w:val="000000" w:themeColor="text1"/>
        </w:rPr>
        <w:t>ów</w:t>
      </w:r>
      <w:r w:rsidRPr="00BA28A4">
        <w:rPr>
          <w:rStyle w:val="Pogrubienie"/>
          <w:rFonts w:cs="Open Sans"/>
          <w:color w:val="000000" w:themeColor="text1"/>
        </w:rPr>
        <w:t xml:space="preserve"> Tematycznych </w:t>
      </w:r>
      <w:r w:rsidRPr="00D00FD4">
        <w:rPr>
          <w:rStyle w:val="Pogrubienie"/>
          <w:rFonts w:cs="Open Sans"/>
          <w:color w:val="000000" w:themeColor="text1"/>
        </w:rPr>
        <w:t>(</w:t>
      </w:r>
      <w:r w:rsidRPr="00D00FD4">
        <w:rPr>
          <w:rFonts w:cs="Open Sans"/>
          <w:color w:val="000000" w:themeColor="text1"/>
        </w:rPr>
        <w:t>nazywanych</w:t>
      </w:r>
      <w:r w:rsidRPr="00BA28A4">
        <w:rPr>
          <w:rFonts w:cs="Open Sans"/>
          <w:color w:val="000000" w:themeColor="text1"/>
        </w:rPr>
        <w:t xml:space="preserve"> również</w:t>
      </w:r>
      <w:r w:rsidRPr="00BA28A4">
        <w:rPr>
          <w:rFonts w:cs="Open Sans"/>
          <w:color w:val="000000" w:themeColor="text1"/>
        </w:rPr>
        <w:t xml:space="preserve"> </w:t>
      </w:r>
      <w:r w:rsidRPr="00BA28A4">
        <w:rPr>
          <w:rFonts w:cs="Open Sans"/>
          <w:color w:val="000000" w:themeColor="text1"/>
        </w:rPr>
        <w:t>Ogrodem Miłości</w:t>
      </w:r>
      <w:r>
        <w:rPr>
          <w:rFonts w:cs="Open Sans"/>
          <w:color w:val="000000" w:themeColor="text1"/>
        </w:rPr>
        <w:t>)</w:t>
      </w:r>
      <w:r w:rsidRPr="00BA28A4">
        <w:rPr>
          <w:rFonts w:cs="Open Sans"/>
          <w:color w:val="000000" w:themeColor="text1"/>
        </w:rPr>
        <w:t xml:space="preserve">, </w:t>
      </w:r>
      <w:r>
        <w:rPr>
          <w:rFonts w:cs="Open Sans"/>
          <w:color w:val="000000" w:themeColor="text1"/>
        </w:rPr>
        <w:t>które</w:t>
      </w:r>
      <w:r w:rsidRPr="00BA28A4">
        <w:rPr>
          <w:rFonts w:cs="Open Sans"/>
          <w:color w:val="000000" w:themeColor="text1"/>
        </w:rPr>
        <w:t xml:space="preserve"> do złudzenia przypominają ogrody greckie lub rzymskie. Wchodząc do niego, można poczuć się niczym antyczny Perseusz wkraczający do ogrodu Meduzy pełnego ludzkich posągów. Na powierzchni ponad 7 ha usytuowane są figur z piaskowca przedstawiając</w:t>
      </w:r>
      <w:r w:rsidR="00D00FD4">
        <w:rPr>
          <w:rFonts w:cs="Open Sans"/>
          <w:color w:val="000000" w:themeColor="text1"/>
        </w:rPr>
        <w:t>e</w:t>
      </w:r>
      <w:r w:rsidRPr="00BA28A4">
        <w:rPr>
          <w:rFonts w:cs="Open Sans"/>
          <w:color w:val="000000" w:themeColor="text1"/>
        </w:rPr>
        <w:t xml:space="preserve"> muzy, bogów greckich, a także pory roku. Wśród nich szczególnie interesująca jest rzeźba jesieni, przypominająca Dionizosa – boga wina, dobrej zabawy i atrakcji</w:t>
      </w:r>
      <w:r w:rsidR="00D00FD4">
        <w:rPr>
          <w:rFonts w:cs="Open Sans"/>
          <w:color w:val="000000" w:themeColor="text1"/>
        </w:rPr>
        <w:t>.</w:t>
      </w:r>
      <w:r w:rsidRPr="00BA28A4">
        <w:rPr>
          <w:rFonts w:cs="Open Sans"/>
          <w:color w:val="000000" w:themeColor="text1"/>
        </w:rPr>
        <w:t xml:space="preserve"> Pośród urokliwych alejek spacerowych górują na piedestałach posągi Adonisa – ukochanego Afrodyty, bóstw umierania i odradzania się przyrody; Hebe – żony Herkulesa i zarazem bogini młodości; Talii – córki Zeusa, muzy komedii; </w:t>
      </w:r>
      <w:proofErr w:type="spellStart"/>
      <w:r w:rsidRPr="00BA28A4">
        <w:rPr>
          <w:rFonts w:cs="Open Sans"/>
          <w:color w:val="000000" w:themeColor="text1"/>
        </w:rPr>
        <w:t>Antiope</w:t>
      </w:r>
      <w:proofErr w:type="spellEnd"/>
      <w:r w:rsidRPr="00BA28A4">
        <w:rPr>
          <w:rFonts w:cs="Open Sans"/>
          <w:color w:val="000000" w:themeColor="text1"/>
        </w:rPr>
        <w:t xml:space="preserve"> – kochanki Zeusa, dziewczyny wyjątkowej urody; </w:t>
      </w:r>
      <w:r w:rsidR="00D00FD4">
        <w:rPr>
          <w:rFonts w:cs="Open Sans"/>
          <w:color w:val="000000" w:themeColor="text1"/>
        </w:rPr>
        <w:t>dojrzymy</w:t>
      </w:r>
      <w:r w:rsidRPr="00BA28A4">
        <w:rPr>
          <w:rFonts w:cs="Open Sans"/>
          <w:color w:val="000000" w:themeColor="text1"/>
        </w:rPr>
        <w:t xml:space="preserve"> Kaneforę z koszem kwiatów i owoców na głowie. Bujna roślinność, szmer płynącego strumyka, kojące zmysły wonne kwiaty, a także stawy rekreacyjne umilają chwilę relaksu i wyciszenia w tym magicznym miejscu. </w:t>
      </w:r>
    </w:p>
    <w:p w:rsidR="00CA403E" w:rsidRPr="00BA28A4" w:rsidRDefault="00CA403E" w:rsidP="00D00FD4">
      <w:pPr>
        <w:autoSpaceDE w:val="0"/>
        <w:autoSpaceDN w:val="0"/>
        <w:adjustRightInd w:val="0"/>
        <w:spacing w:after="0"/>
        <w:ind w:firstLine="708"/>
        <w:jc w:val="both"/>
        <w:rPr>
          <w:rFonts w:cs="Open Sans"/>
          <w:color w:val="000000" w:themeColor="text1"/>
        </w:rPr>
      </w:pPr>
      <w:r w:rsidRPr="00BA28A4">
        <w:rPr>
          <w:rFonts w:cs="Open Sans"/>
          <w:color w:val="000000" w:themeColor="text1"/>
        </w:rPr>
        <w:t xml:space="preserve">Następnie odwiedziliśmy dwa </w:t>
      </w:r>
      <w:r w:rsidR="00D00FD4">
        <w:rPr>
          <w:rFonts w:cs="Open Sans"/>
          <w:color w:val="000000" w:themeColor="text1"/>
        </w:rPr>
        <w:t>„</w:t>
      </w:r>
      <w:r w:rsidRPr="00BA28A4">
        <w:rPr>
          <w:rFonts w:cs="Open Sans"/>
          <w:color w:val="000000" w:themeColor="text1"/>
        </w:rPr>
        <w:t>magiczne miejsca</w:t>
      </w:r>
      <w:r w:rsidR="00D00FD4">
        <w:rPr>
          <w:rFonts w:cs="Open Sans"/>
          <w:color w:val="000000" w:themeColor="text1"/>
        </w:rPr>
        <w:t>”</w:t>
      </w:r>
      <w:r w:rsidRPr="00BA28A4">
        <w:rPr>
          <w:rFonts w:cs="Open Sans"/>
          <w:color w:val="000000" w:themeColor="text1"/>
        </w:rPr>
        <w:t xml:space="preserve">. Pierwsze z nich to staw złotej rybki, </w:t>
      </w:r>
      <w:r w:rsidR="00D00FD4">
        <w:rPr>
          <w:rFonts w:cs="Open Sans"/>
          <w:color w:val="000000" w:themeColor="text1"/>
        </w:rPr>
        <w:t>która „spełnia” najskrytsze marzenia oraz wrzuciliśmy</w:t>
      </w:r>
      <w:r w:rsidRPr="00BA28A4">
        <w:rPr>
          <w:rFonts w:cs="Open Sans"/>
          <w:color w:val="000000" w:themeColor="text1"/>
        </w:rPr>
        <w:t xml:space="preserve"> monety do ogrodowej fontanny, co m</w:t>
      </w:r>
      <w:r w:rsidR="00D00FD4">
        <w:rPr>
          <w:rFonts w:cs="Open Sans"/>
          <w:color w:val="000000" w:themeColor="text1"/>
        </w:rPr>
        <w:t>i</w:t>
      </w:r>
      <w:r w:rsidRPr="00BA28A4">
        <w:rPr>
          <w:rFonts w:cs="Open Sans"/>
          <w:color w:val="000000" w:themeColor="text1"/>
        </w:rPr>
        <w:t>a</w:t>
      </w:r>
      <w:r w:rsidR="00D00FD4">
        <w:rPr>
          <w:rFonts w:cs="Open Sans"/>
          <w:color w:val="000000" w:themeColor="text1"/>
        </w:rPr>
        <w:t xml:space="preserve">ło nam </w:t>
      </w:r>
      <w:r w:rsidRPr="00BA28A4">
        <w:rPr>
          <w:rFonts w:cs="Open Sans"/>
          <w:color w:val="000000" w:themeColor="text1"/>
        </w:rPr>
        <w:t>gwarantować uśmiech fortuny bogów</w:t>
      </w:r>
      <w:r w:rsidR="00D00FD4">
        <w:rPr>
          <w:rFonts w:cs="Open Sans"/>
          <w:color w:val="000000" w:themeColor="text1"/>
        </w:rPr>
        <w:t>.</w:t>
      </w:r>
      <w:r w:rsidRPr="00BA28A4">
        <w:rPr>
          <w:rFonts w:cs="Open Sans"/>
          <w:color w:val="000000" w:themeColor="text1"/>
        </w:rPr>
        <w:t xml:space="preserve"> </w:t>
      </w:r>
      <w:r w:rsidR="00D00FD4">
        <w:rPr>
          <w:rFonts w:cs="Open Sans"/>
          <w:color w:val="000000" w:themeColor="text1"/>
        </w:rPr>
        <w:t>Zakupioną karmą</w:t>
      </w:r>
      <w:r w:rsidRPr="00BA28A4">
        <w:rPr>
          <w:rFonts w:cs="Open Sans"/>
          <w:color w:val="000000" w:themeColor="text1"/>
        </w:rPr>
        <w:t xml:space="preserve"> uczniowie karmili pływające kaczki i łabędzie. Drugim </w:t>
      </w:r>
      <w:r w:rsidR="00D00FD4">
        <w:rPr>
          <w:rFonts w:cs="Open Sans"/>
          <w:color w:val="000000" w:themeColor="text1"/>
        </w:rPr>
        <w:t xml:space="preserve">magicznym </w:t>
      </w:r>
      <w:r w:rsidRPr="00BA28A4">
        <w:rPr>
          <w:rFonts w:cs="Open Sans"/>
          <w:color w:val="000000" w:themeColor="text1"/>
        </w:rPr>
        <w:t xml:space="preserve">miejscem </w:t>
      </w:r>
      <w:r w:rsidR="00D00FD4">
        <w:rPr>
          <w:rFonts w:cs="Open Sans"/>
          <w:color w:val="000000" w:themeColor="text1"/>
        </w:rPr>
        <w:t>był</w:t>
      </w:r>
      <w:r w:rsidRPr="00BA28A4">
        <w:rPr>
          <w:rFonts w:cs="Open Sans"/>
          <w:color w:val="000000" w:themeColor="text1"/>
        </w:rPr>
        <w:t xml:space="preserve"> Ogród Magiczny, którego szczególną ozdobą </w:t>
      </w:r>
      <w:r w:rsidRPr="00D00FD4">
        <w:rPr>
          <w:rFonts w:cs="Open Sans"/>
          <w:color w:val="000000" w:themeColor="text1"/>
        </w:rPr>
        <w:t>są </w:t>
      </w:r>
      <w:hyperlink r:id="rId4" w:history="1">
        <w:r w:rsidRPr="00D00FD4">
          <w:rPr>
            <w:rStyle w:val="Hipercze"/>
            <w:rFonts w:cs="Open Sans"/>
            <w:color w:val="000000" w:themeColor="text1"/>
            <w:u w:val="none"/>
          </w:rPr>
          <w:t>egzotyczne, barwne ptaki</w:t>
        </w:r>
        <w:r w:rsidRPr="00BA28A4">
          <w:rPr>
            <w:rStyle w:val="Hipercze"/>
            <w:rFonts w:cs="Open Sans"/>
            <w:color w:val="000000" w:themeColor="text1"/>
          </w:rPr>
          <w:t> </w:t>
        </w:r>
      </w:hyperlink>
      <w:r w:rsidRPr="00BA28A4">
        <w:rPr>
          <w:rFonts w:cs="Open Sans"/>
          <w:color w:val="000000" w:themeColor="text1"/>
        </w:rPr>
        <w:t xml:space="preserve">ściągnięte do uzdrowiska z różnych zakątków świata. Długowieczny żuraw mandżurski, barwny paw indyjski, kaczka mandarynka, która swoją nazwę wzięła od bogato zdobionych szat mandarynów (chińskich dostojników m.in. z dynastii </w:t>
      </w:r>
      <w:proofErr w:type="spellStart"/>
      <w:r w:rsidRPr="00BA28A4">
        <w:rPr>
          <w:rFonts w:cs="Open Sans"/>
          <w:color w:val="000000" w:themeColor="text1"/>
        </w:rPr>
        <w:t>Ming</w:t>
      </w:r>
      <w:proofErr w:type="spellEnd"/>
      <w:r w:rsidRPr="00BA28A4">
        <w:rPr>
          <w:rFonts w:cs="Open Sans"/>
          <w:color w:val="000000" w:themeColor="text1"/>
        </w:rPr>
        <w:t>) to tylko niektóre z egzotycznych ptaków</w:t>
      </w:r>
      <w:r w:rsidR="00D00FD4">
        <w:rPr>
          <w:rFonts w:cs="Open Sans"/>
          <w:color w:val="000000" w:themeColor="text1"/>
        </w:rPr>
        <w:t>, które mogliśmy obejrzeć. Widzieliśmy</w:t>
      </w:r>
      <w:r w:rsidRPr="00BA28A4">
        <w:rPr>
          <w:rFonts w:cs="Open Sans"/>
          <w:color w:val="000000" w:themeColor="text1"/>
        </w:rPr>
        <w:t xml:space="preserve"> także srebrnego bażanta, którego starożytni Chińczycy czcili jako mitycznego białego Feniksa. Dostojnie prezent</w:t>
      </w:r>
      <w:r w:rsidR="00D00FD4">
        <w:rPr>
          <w:rFonts w:cs="Open Sans"/>
          <w:color w:val="000000" w:themeColor="text1"/>
        </w:rPr>
        <w:t>owały</w:t>
      </w:r>
      <w:r w:rsidRPr="00BA28A4">
        <w:rPr>
          <w:rFonts w:cs="Open Sans"/>
          <w:color w:val="000000" w:themeColor="text1"/>
        </w:rPr>
        <w:t xml:space="preserve"> się występujące w Australii łabędzie czarne, które posiadaj rekordową liczbę piór – ponad 25 tysięcy. Szczególną atrakcją ogrodów są różne gatunki mieniących się tęczową barwą papug.  Niejednokrotnie naśladują ludzki głos. Szczególnym lingwistą w tym zakresie jest Edek - amazonka </w:t>
      </w:r>
      <w:proofErr w:type="spellStart"/>
      <w:r w:rsidRPr="00BA28A4">
        <w:rPr>
          <w:rFonts w:cs="Open Sans"/>
          <w:color w:val="000000" w:themeColor="text1"/>
        </w:rPr>
        <w:t>niebieskoczelna</w:t>
      </w:r>
      <w:proofErr w:type="spellEnd"/>
      <w:r w:rsidR="00D00FD4">
        <w:rPr>
          <w:rFonts w:cs="Open Sans"/>
          <w:color w:val="000000" w:themeColor="text1"/>
        </w:rPr>
        <w:t xml:space="preserve">. </w:t>
      </w:r>
      <w:r w:rsidRPr="00BA28A4">
        <w:rPr>
          <w:rFonts w:cs="Open Sans"/>
          <w:color w:val="000000" w:themeColor="text1"/>
        </w:rPr>
        <w:t xml:space="preserve"> "</w:t>
      </w:r>
      <w:r w:rsidR="00D00FD4">
        <w:rPr>
          <w:rFonts w:cs="Open Sans"/>
          <w:color w:val="000000" w:themeColor="text1"/>
        </w:rPr>
        <w:t>Z</w:t>
      </w:r>
      <w:r w:rsidRPr="00BA28A4">
        <w:rPr>
          <w:rFonts w:cs="Open Sans"/>
          <w:color w:val="000000" w:themeColor="text1"/>
        </w:rPr>
        <w:t xml:space="preserve">łodziejami" dziecięcych i dorosłych serc </w:t>
      </w:r>
      <w:r w:rsidR="00D00FD4">
        <w:rPr>
          <w:rFonts w:cs="Open Sans"/>
          <w:color w:val="000000" w:themeColor="text1"/>
        </w:rPr>
        <w:t>okazały się</w:t>
      </w:r>
      <w:r w:rsidRPr="00BA28A4">
        <w:rPr>
          <w:rFonts w:cs="Open Sans"/>
          <w:color w:val="000000" w:themeColor="text1"/>
        </w:rPr>
        <w:t> </w:t>
      </w:r>
      <w:hyperlink r:id="rId5" w:history="1">
        <w:r w:rsidR="00D00FD4" w:rsidRPr="00D00FD4">
          <w:rPr>
            <w:rStyle w:val="Hipercze"/>
            <w:rFonts w:cs="Open Sans"/>
            <w:color w:val="000000" w:themeColor="text1"/>
            <w:u w:val="none"/>
          </w:rPr>
          <w:t>alpaki</w:t>
        </w:r>
      </w:hyperlink>
      <w:r w:rsidRPr="00BA28A4">
        <w:rPr>
          <w:rFonts w:cs="Open Sans"/>
          <w:color w:val="000000" w:themeColor="text1"/>
        </w:rPr>
        <w:t xml:space="preserve"> - trawożerne, ssaki przypominające lamy - pojawiły </w:t>
      </w:r>
      <w:r w:rsidR="00D00FD4">
        <w:rPr>
          <w:rFonts w:cs="Open Sans"/>
          <w:color w:val="000000" w:themeColor="text1"/>
        </w:rPr>
        <w:t xml:space="preserve">się </w:t>
      </w:r>
      <w:r w:rsidRPr="00BA28A4">
        <w:rPr>
          <w:rFonts w:cs="Open Sans"/>
          <w:color w:val="000000" w:themeColor="text1"/>
        </w:rPr>
        <w:t>pierwszy raz w ogrodach w 2021 r.</w:t>
      </w:r>
    </w:p>
    <w:p w:rsidR="00CA403E" w:rsidRPr="00BA28A4" w:rsidRDefault="00CA403E" w:rsidP="00CA403E">
      <w:pPr>
        <w:spacing w:after="0"/>
        <w:ind w:firstLine="708"/>
        <w:jc w:val="both"/>
        <w:rPr>
          <w:rFonts w:eastAsia="Calibri" w:cs="Arial"/>
          <w:color w:val="000000" w:themeColor="text1"/>
          <w:shd w:val="clear" w:color="auto" w:fill="FFFFFF"/>
        </w:rPr>
      </w:pPr>
      <w:r w:rsidRPr="00BA28A4">
        <w:rPr>
          <w:rFonts w:eastAsia="Calibri" w:cs="Arial"/>
          <w:color w:val="000000" w:themeColor="text1"/>
          <w:shd w:val="clear" w:color="auto" w:fill="FFFFFF"/>
        </w:rPr>
        <w:t>Następnie udaliśmy się pieszo do ogrodów sensorycznych. Kompleks parkowy „</w:t>
      </w:r>
      <w:proofErr w:type="spellStart"/>
      <w:r w:rsidRPr="00BA28A4">
        <w:rPr>
          <w:rFonts w:eastAsia="Calibri" w:cs="Arial"/>
          <w:color w:val="000000" w:themeColor="text1"/>
          <w:shd w:val="clear" w:color="auto" w:fill="FFFFFF"/>
        </w:rPr>
        <w:t>Zapopradzie</w:t>
      </w:r>
      <w:proofErr w:type="spellEnd"/>
      <w:r w:rsidRPr="00BA28A4">
        <w:rPr>
          <w:rFonts w:eastAsia="Calibri" w:cs="Arial"/>
          <w:color w:val="000000" w:themeColor="text1"/>
          <w:shd w:val="clear" w:color="auto" w:fill="FFFFFF"/>
        </w:rPr>
        <w:t>” malowniczo rozpościera się na niewielkim wzniesieniu. Roztacza się stąd przepiękny krajobraz na Dolinę Popradu oraz uzdrowisko. Ze specjalnej 11,5 metrowej platformy widokowej, roztacza się widok na rzekę i panoramę miasteczka</w:t>
      </w:r>
      <w:r w:rsidRPr="00BA28A4">
        <w:rPr>
          <w:rFonts w:eastAsia="Calibri" w:cs="Arial"/>
          <w:color w:val="000000" w:themeColor="text1"/>
          <w:shd w:val="clear" w:color="auto" w:fill="FFFFFF"/>
        </w:rPr>
        <w:br/>
        <w:t xml:space="preserve">z Beskidem Sądeckim w tle. </w:t>
      </w:r>
      <w:r w:rsidRPr="00BA28A4">
        <w:rPr>
          <w:rFonts w:eastAsia="Calibri" w:cs="Open Sans"/>
          <w:color w:val="000000" w:themeColor="text1"/>
          <w:shd w:val="clear" w:color="auto" w:fill="FFFFFF"/>
        </w:rPr>
        <w:t xml:space="preserve">Muszyńskie ogrody sensoryczne oddziaływają na wszystkie pięć zmysłów: węch, wzrok, dotyk, słuch i smak. </w:t>
      </w:r>
      <w:r w:rsidRPr="00BA28A4">
        <w:rPr>
          <w:rFonts w:eastAsia="Calibri" w:cs="Arial"/>
          <w:color w:val="000000" w:themeColor="text1"/>
          <w:shd w:val="clear" w:color="auto" w:fill="FFFFFF"/>
        </w:rPr>
        <w:t>Ogród sensoryczny podzielony jest na osiem stref: zdrowia, zapachu, dźwięku, zapachowo-dotykową, smaku, wzroku, Afrodyty oraz baśni i legend o Muszynie. Ogrody zmysłów są parkiem zaprojektowanym tak, aby w sposób celowy i zintensyfikowany oddziaływać na zmysły pozawzrokowe. Poza funkcją spacerowo-</w:t>
      </w:r>
    </w:p>
    <w:p w:rsidR="00CA403E" w:rsidRPr="00BA28A4" w:rsidRDefault="00CA403E" w:rsidP="00CA403E">
      <w:pPr>
        <w:spacing w:after="0"/>
        <w:jc w:val="both"/>
        <w:rPr>
          <w:rFonts w:eastAsia="Calibri" w:cs="Arial"/>
          <w:color w:val="000000" w:themeColor="text1"/>
          <w:shd w:val="clear" w:color="auto" w:fill="FFFFFF"/>
        </w:rPr>
      </w:pPr>
      <w:r w:rsidRPr="00BA28A4">
        <w:rPr>
          <w:rFonts w:eastAsia="Calibri" w:cs="Arial"/>
          <w:color w:val="000000" w:themeColor="text1"/>
          <w:shd w:val="clear" w:color="auto" w:fill="FFFFFF"/>
        </w:rPr>
        <w:t xml:space="preserve">rekreacyjną spełniają także funkcje terapii oraz nauki dla osób niepełnosprawnych. Oprócz funkcji poznawczej pełnią one podobną rolę, co ogrody przeznaczone do </w:t>
      </w:r>
      <w:proofErr w:type="spellStart"/>
      <w:r w:rsidRPr="00BA28A4">
        <w:rPr>
          <w:rFonts w:eastAsia="Calibri" w:cs="Arial"/>
          <w:color w:val="000000" w:themeColor="text1"/>
          <w:shd w:val="clear" w:color="auto" w:fill="FFFFFF"/>
        </w:rPr>
        <w:t>hortiterapii</w:t>
      </w:r>
      <w:proofErr w:type="spellEnd"/>
      <w:r w:rsidRPr="00BA28A4">
        <w:rPr>
          <w:rFonts w:eastAsia="Calibri" w:cs="Arial"/>
          <w:color w:val="000000" w:themeColor="text1"/>
          <w:shd w:val="clear" w:color="auto" w:fill="FFFFFF"/>
        </w:rPr>
        <w:t xml:space="preserve"> (</w:t>
      </w:r>
      <w:proofErr w:type="spellStart"/>
      <w:r w:rsidRPr="00BA28A4">
        <w:rPr>
          <w:rFonts w:eastAsia="Calibri" w:cs="Arial"/>
          <w:color w:val="000000" w:themeColor="text1"/>
          <w:shd w:val="clear" w:color="auto" w:fill="FFFFFF"/>
        </w:rPr>
        <w:t>ogrodoterapii</w:t>
      </w:r>
      <w:proofErr w:type="spellEnd"/>
      <w:r w:rsidRPr="00BA28A4">
        <w:rPr>
          <w:rFonts w:eastAsia="Calibri" w:cs="Arial"/>
          <w:color w:val="000000" w:themeColor="text1"/>
          <w:shd w:val="clear" w:color="auto" w:fill="FFFFFF"/>
        </w:rPr>
        <w:t xml:space="preserve">) - poprzez zabawy edukacyjne pomagają </w:t>
      </w:r>
    </w:p>
    <w:p w:rsidR="00CA403E" w:rsidRPr="00BA28A4" w:rsidRDefault="00CA403E" w:rsidP="00CA403E">
      <w:pPr>
        <w:spacing w:after="0"/>
        <w:jc w:val="both"/>
        <w:rPr>
          <w:rFonts w:eastAsia="Calibri" w:cs="Arial"/>
          <w:color w:val="000000" w:themeColor="text1"/>
          <w:shd w:val="clear" w:color="auto" w:fill="FFFFFF"/>
        </w:rPr>
      </w:pPr>
    </w:p>
    <w:p w:rsidR="00CA403E" w:rsidRPr="00BA28A4" w:rsidRDefault="00CA403E" w:rsidP="00CA403E">
      <w:pPr>
        <w:spacing w:after="0"/>
        <w:jc w:val="both"/>
        <w:rPr>
          <w:rFonts w:cs="Arial"/>
          <w:color w:val="000000" w:themeColor="text1"/>
          <w:shd w:val="clear" w:color="auto" w:fill="FFFFFF"/>
        </w:rPr>
      </w:pPr>
      <w:r w:rsidRPr="00BA28A4">
        <w:rPr>
          <w:rFonts w:eastAsia="Calibri" w:cs="Arial"/>
          <w:color w:val="000000" w:themeColor="text1"/>
          <w:shd w:val="clear" w:color="auto" w:fill="FFFFFF"/>
        </w:rPr>
        <w:lastRenderedPageBreak/>
        <w:t>w budowaniu więzi interpersonalnych.</w:t>
      </w:r>
      <w:r w:rsidRPr="00BA28A4">
        <w:rPr>
          <w:rFonts w:eastAsia="Calibri" w:cs="Times New Roman"/>
          <w:color w:val="000000" w:themeColor="text1"/>
        </w:rPr>
        <w:t xml:space="preserve"> </w:t>
      </w:r>
      <w:r w:rsidRPr="00BA28A4">
        <w:rPr>
          <w:rFonts w:eastAsia="Calibri" w:cs="Arial"/>
          <w:color w:val="000000" w:themeColor="text1"/>
          <w:shd w:val="clear" w:color="auto" w:fill="FFFFFF"/>
        </w:rPr>
        <w:t xml:space="preserve">W ogrodach zapachowych rośliny dobrane są w taki sposób, aby natężenie zapachów było intensywniejsze. Są one skondensowanym zielnikiem, gdzie można dotknąć każdą roślinę, rozetrzeć </w:t>
      </w:r>
      <w:r w:rsidRPr="00BA28A4">
        <w:rPr>
          <w:rFonts w:eastAsia="Calibri" w:cs="Arial"/>
          <w:color w:val="000000" w:themeColor="text1"/>
          <w:shd w:val="clear" w:color="auto" w:fill="FFFFFF"/>
        </w:rPr>
        <w:br/>
        <w:t xml:space="preserve">w palcach liście bądź płatki dla uzyskania zapachu olejków eterycznych. </w:t>
      </w:r>
      <w:r w:rsidRPr="00BA28A4">
        <w:rPr>
          <w:rFonts w:cs="Arial"/>
          <w:color w:val="000000" w:themeColor="text1"/>
          <w:shd w:val="clear" w:color="auto" w:fill="FFFFFF"/>
        </w:rPr>
        <w:t xml:space="preserve">Wśród świerków i jodeł znaleźliśmy „kuchenne przyprawy”, a mianowicie wonny tymianek, miętę, szałwię, czosnek. </w:t>
      </w:r>
      <w:r w:rsidRPr="00BA28A4">
        <w:rPr>
          <w:rFonts w:eastAsia="Calibri" w:cs="Arial"/>
          <w:color w:val="000000" w:themeColor="text1"/>
          <w:shd w:val="clear" w:color="auto" w:fill="FFFFFF"/>
        </w:rPr>
        <w:t xml:space="preserve">Rozpoznawanie i poznawanie zapachów </w:t>
      </w:r>
      <w:r w:rsidR="006B191C">
        <w:rPr>
          <w:rFonts w:eastAsia="Calibri" w:cs="Arial"/>
          <w:color w:val="000000" w:themeColor="text1"/>
          <w:shd w:val="clear" w:color="auto" w:fill="FFFFFF"/>
        </w:rPr>
        <w:t>było</w:t>
      </w:r>
      <w:r w:rsidRPr="00BA28A4">
        <w:rPr>
          <w:rFonts w:eastAsia="Calibri" w:cs="Arial"/>
          <w:color w:val="000000" w:themeColor="text1"/>
          <w:shd w:val="clear" w:color="auto" w:fill="FFFFFF"/>
        </w:rPr>
        <w:t xml:space="preserve"> świetną zabawą edukacyjną dla młodzieży z niepełnosprawnością intelektualną, z zaburzeniami psychofizycznymi. </w:t>
      </w:r>
      <w:r w:rsidRPr="00BA28A4">
        <w:rPr>
          <w:rFonts w:cs="Arial"/>
          <w:color w:val="000000" w:themeColor="text1"/>
          <w:shd w:val="clear" w:color="auto" w:fill="FFFFFF"/>
        </w:rPr>
        <w:t xml:space="preserve">Wystarczyło zamknąć oczy i zgadywać, jaki zapach wydzielają poszczególne rośliny. </w:t>
      </w:r>
      <w:r w:rsidRPr="00BA28A4">
        <w:rPr>
          <w:rFonts w:cs="Open Sans"/>
          <w:color w:val="000000" w:themeColor="text1"/>
          <w:shd w:val="clear" w:color="auto" w:fill="FFFFFF"/>
        </w:rPr>
        <w:t xml:space="preserve">W ogrodach można aktywnie spędzić czas ćwicząc na przeróżnych sprzętach (które są także przystosowane dla osób starszych) </w:t>
      </w:r>
      <w:r w:rsidR="006B191C">
        <w:rPr>
          <w:rFonts w:cs="Open Sans"/>
          <w:color w:val="000000" w:themeColor="text1"/>
          <w:shd w:val="clear" w:color="auto" w:fill="FFFFFF"/>
        </w:rPr>
        <w:t xml:space="preserve">i równocześnie </w:t>
      </w:r>
      <w:r w:rsidRPr="00BA28A4">
        <w:rPr>
          <w:rFonts w:cs="Open Sans"/>
          <w:color w:val="000000" w:themeColor="text1"/>
          <w:shd w:val="clear" w:color="auto" w:fill="FFFFFF"/>
        </w:rPr>
        <w:t>podziwia</w:t>
      </w:r>
      <w:r w:rsidR="006B191C">
        <w:rPr>
          <w:rFonts w:cs="Open Sans"/>
          <w:color w:val="000000" w:themeColor="text1"/>
          <w:shd w:val="clear" w:color="auto" w:fill="FFFFFF"/>
        </w:rPr>
        <w:t>ć</w:t>
      </w:r>
      <w:r w:rsidRPr="00BA28A4">
        <w:rPr>
          <w:rFonts w:cs="Open Sans"/>
          <w:color w:val="000000" w:themeColor="text1"/>
          <w:shd w:val="clear" w:color="auto" w:fill="FFFFFF"/>
        </w:rPr>
        <w:t xml:space="preserve"> przepiękną panoramę okolicy. </w:t>
      </w:r>
      <w:r w:rsidR="006B191C">
        <w:rPr>
          <w:rFonts w:cs="Open Sans"/>
          <w:color w:val="000000" w:themeColor="text1"/>
          <w:shd w:val="clear" w:color="auto" w:fill="FFFFFF"/>
        </w:rPr>
        <w:t>Udało nam się</w:t>
      </w:r>
      <w:r w:rsidRPr="00BA28A4">
        <w:rPr>
          <w:rFonts w:cs="Open Sans"/>
          <w:color w:val="000000" w:themeColor="text1"/>
          <w:shd w:val="clear" w:color="auto" w:fill="FFFFFF"/>
        </w:rPr>
        <w:t xml:space="preserve"> z wieży widokowej i wzgórza ogrodów sensorycznych zobaczy</w:t>
      </w:r>
      <w:r w:rsidR="006B191C">
        <w:rPr>
          <w:rFonts w:cs="Open Sans"/>
          <w:color w:val="000000" w:themeColor="text1"/>
          <w:shd w:val="clear" w:color="auto" w:fill="FFFFFF"/>
        </w:rPr>
        <w:t>ć</w:t>
      </w:r>
      <w:r w:rsidRPr="00BA28A4">
        <w:rPr>
          <w:rFonts w:cs="Open Sans"/>
          <w:color w:val="000000" w:themeColor="text1"/>
          <w:shd w:val="clear" w:color="auto" w:fill="FFFFFF"/>
        </w:rPr>
        <w:t xml:space="preserve"> piękne słowackie Tatry.</w:t>
      </w:r>
      <w:r w:rsidRPr="00BA28A4">
        <w:rPr>
          <w:rStyle w:val="Uwydatnienie"/>
          <w:rFonts w:cs="Arial"/>
          <w:bCs/>
          <w:i w:val="0"/>
          <w:color w:val="000000" w:themeColor="text1"/>
          <w:shd w:val="clear" w:color="auto" w:fill="FFFFFF"/>
        </w:rPr>
        <w:t xml:space="preserve"> Spacer po ogrodach zmysłów trwający prawie godzinę </w:t>
      </w:r>
      <w:r w:rsidRPr="00BA28A4">
        <w:rPr>
          <w:rFonts w:cs="Arial"/>
          <w:color w:val="000000" w:themeColor="text1"/>
          <w:shd w:val="clear" w:color="auto" w:fill="FFFFFF"/>
        </w:rPr>
        <w:t xml:space="preserve">dostarczył wszystkim niezapomnianych wrażeń zapachowych i dotykowych oraz wzrokowych i słuchowych. </w:t>
      </w:r>
    </w:p>
    <w:p w:rsidR="00CA403E" w:rsidRPr="00BA28A4" w:rsidRDefault="00CA403E" w:rsidP="00CA403E">
      <w:pPr>
        <w:pStyle w:val="Normalny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BA28A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Ładna </w:t>
      </w:r>
      <w:r w:rsidRPr="00BA28A4">
        <w:rPr>
          <w:rFonts w:asciiTheme="minorHAnsi" w:hAnsiTheme="minorHAnsi"/>
          <w:i/>
          <w:color w:val="000000" w:themeColor="text1"/>
          <w:sz w:val="22"/>
          <w:szCs w:val="22"/>
          <w:shd w:val="clear" w:color="auto" w:fill="FFFFFF"/>
        </w:rPr>
        <w:t>s</w:t>
      </w:r>
      <w:r w:rsidRPr="00BA28A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łoneczna pogoda, wspaniały nastrój, urozmaicona trasa i przepiękne miejsca sprawiły, że wycieczka była udana, a uczestnicy bardzo zadowoleni i szczęśliwi.</w:t>
      </w:r>
    </w:p>
    <w:p w:rsidR="00CA403E" w:rsidRPr="00BA28A4" w:rsidRDefault="00CA403E" w:rsidP="00CA403E">
      <w:pPr>
        <w:spacing w:after="0"/>
        <w:ind w:firstLine="708"/>
        <w:jc w:val="both"/>
        <w:rPr>
          <w:b/>
          <w:color w:val="000000" w:themeColor="text1"/>
        </w:rPr>
      </w:pPr>
      <w:r w:rsidRPr="00BA28A4">
        <w:rPr>
          <w:rFonts w:cs="Arial"/>
          <w:color w:val="000000" w:themeColor="text1"/>
          <w:shd w:val="clear" w:color="auto" w:fill="FFFFFF"/>
        </w:rPr>
        <w:t xml:space="preserve">Organizatorem wycieczki było Stowarzyszenie </w:t>
      </w:r>
      <w:proofErr w:type="spellStart"/>
      <w:r w:rsidRPr="00BA28A4">
        <w:rPr>
          <w:rFonts w:cs="Arial"/>
          <w:color w:val="000000" w:themeColor="text1"/>
          <w:shd w:val="clear" w:color="auto" w:fill="FFFFFF"/>
        </w:rPr>
        <w:t>Virtus</w:t>
      </w:r>
      <w:proofErr w:type="spellEnd"/>
      <w:r w:rsidRPr="00BA28A4">
        <w:rPr>
          <w:rFonts w:cs="Arial"/>
          <w:color w:val="000000" w:themeColor="text1"/>
          <w:shd w:val="clear" w:color="auto" w:fill="FFFFFF"/>
        </w:rPr>
        <w:t>. W wycieczce uczestniczyły łącznie 47 osoby.</w:t>
      </w:r>
    </w:p>
    <w:p w:rsidR="00CA403E" w:rsidRPr="00BA28A4" w:rsidRDefault="00CA403E" w:rsidP="00CA403E">
      <w:pPr>
        <w:spacing w:after="0"/>
        <w:jc w:val="both"/>
        <w:rPr>
          <w:color w:val="000000" w:themeColor="text1"/>
        </w:rPr>
      </w:pPr>
      <w:bookmarkStart w:id="0" w:name="_GoBack"/>
      <w:bookmarkEnd w:id="0"/>
    </w:p>
    <w:p w:rsidR="00CA403E" w:rsidRPr="00BA28A4" w:rsidRDefault="00CA403E" w:rsidP="00CA403E">
      <w:pPr>
        <w:spacing w:after="0"/>
        <w:jc w:val="both"/>
        <w:rPr>
          <w:color w:val="000000" w:themeColor="text1"/>
        </w:rPr>
      </w:pPr>
    </w:p>
    <w:p w:rsidR="00897084" w:rsidRDefault="00897084"/>
    <w:sectPr w:rsidR="00897084" w:rsidSect="00A64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3F" w:rsidRDefault="006B19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3F" w:rsidRDefault="006B19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3F" w:rsidRDefault="006B191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3F" w:rsidRDefault="006B1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B8" w:rsidRPr="00AD4F52" w:rsidRDefault="006B191C" w:rsidP="00AD4F52">
    <w:pPr>
      <w:tabs>
        <w:tab w:val="left" w:pos="5736"/>
      </w:tabs>
      <w:autoSpaceDE w:val="0"/>
      <w:autoSpaceDN w:val="0"/>
      <w:adjustRightInd w:val="0"/>
      <w:spacing w:after="0" w:line="240" w:lineRule="auto"/>
      <w:jc w:val="both"/>
      <w:rPr>
        <w:rFonts w:ascii="Calibri" w:hAnsi="Calibri" w:cs="Calibri"/>
        <w:b/>
        <w:sz w:val="24"/>
        <w:szCs w:val="26"/>
      </w:rPr>
    </w:pPr>
    <w:r w:rsidRPr="00772345">
      <w:rPr>
        <w:noProof/>
        <w:lang w:eastAsia="pl-PL"/>
      </w:rPr>
      <w:drawing>
        <wp:inline distT="0" distB="0" distL="0" distR="0" wp14:anchorId="0C803C2E" wp14:editId="2E917B31">
          <wp:extent cx="985962" cy="378455"/>
          <wp:effectExtent l="19050" t="0" r="4638" b="0"/>
          <wp:docPr id="4" name="Obraz 0" descr="Herb-powiatu-nowosadeckiego-z-napisem-po-prawej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0" descr="Herb-powiatu-nowosadeckiego-z-napisem-po-prawej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380" cy="37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sz w:val="24"/>
        <w:szCs w:val="26"/>
      </w:rPr>
      <w:tab/>
    </w:r>
    <w:r>
      <w:rPr>
        <w:rFonts w:ascii="Calibri" w:hAnsi="Calibri" w:cs="Calibri"/>
        <w:b/>
        <w:sz w:val="24"/>
        <w:szCs w:val="26"/>
      </w:rPr>
      <w:tab/>
    </w:r>
    <w:r>
      <w:rPr>
        <w:rFonts w:ascii="Calibri" w:hAnsi="Calibri" w:cs="Calibri"/>
        <w:b/>
        <w:sz w:val="24"/>
        <w:szCs w:val="26"/>
      </w:rPr>
      <w:tab/>
    </w:r>
    <w:r>
      <w:rPr>
        <w:rFonts w:ascii="Calibri" w:hAnsi="Calibri" w:cs="Calibri"/>
        <w:b/>
        <w:sz w:val="24"/>
        <w:szCs w:val="26"/>
      </w:rPr>
      <w:tab/>
    </w:r>
    <w:r>
      <w:rPr>
        <w:rFonts w:ascii="Calibri" w:hAnsi="Calibri" w:cs="Calibri"/>
        <w:b/>
        <w:noProof/>
        <w:sz w:val="24"/>
        <w:szCs w:val="26"/>
        <w:lang w:eastAsia="pl-PL"/>
      </w:rPr>
      <w:drawing>
        <wp:inline distT="0" distB="0" distL="0" distR="0" wp14:anchorId="1E2FCF69" wp14:editId="2B34A2FF">
          <wp:extent cx="750498" cy="759650"/>
          <wp:effectExtent l="0" t="0" r="0" b="0"/>
          <wp:docPr id="6" name="Obraz 1" descr="logo stowarzyszenia Virt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owarzyszenia Virtus.png"/>
                  <pic:cNvPicPr/>
                </pic:nvPicPr>
                <pic:blipFill>
                  <a:blip r:embed="rId2" cstate="print"/>
                  <a:srcRect b="24545"/>
                  <a:stretch>
                    <a:fillRect/>
                  </a:stretch>
                </pic:blipFill>
                <pic:spPr>
                  <a:xfrm>
                    <a:off x="0" y="0"/>
                    <a:ext cx="753768" cy="76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b/>
        <w:sz w:val="24"/>
        <w:szCs w:val="26"/>
      </w:rPr>
      <w:t xml:space="preserve"> </w:t>
    </w:r>
    <w:r>
      <w:rPr>
        <w:rFonts w:ascii="Calibri" w:hAnsi="Calibri" w:cs="Calibri"/>
        <w:b/>
        <w:noProof/>
        <w:sz w:val="24"/>
        <w:szCs w:val="26"/>
        <w:lang w:eastAsia="pl-PL"/>
      </w:rPr>
      <w:drawing>
        <wp:inline distT="0" distB="0" distL="0" distR="0" wp14:anchorId="1D5DDECA" wp14:editId="3538B02B">
          <wp:extent cx="757114" cy="758093"/>
          <wp:effectExtent l="19050" t="0" r="4886" b="0"/>
          <wp:docPr id="7" name="Obraz 3" descr="logo szkoly_ZS nr 5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zkoly_ZS nr 5 Sp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168" cy="77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4DB8" w:rsidRDefault="006B191C" w:rsidP="00A64DB8">
    <w:pPr>
      <w:spacing w:after="0"/>
    </w:pPr>
    <w:r>
      <w:rPr>
        <w:rFonts w:cs="Calibri"/>
        <w:b/>
        <w:i/>
        <w:color w:val="000000" w:themeColor="text1"/>
      </w:rPr>
      <w:t>Projekt „Muszyńskie ogrody sensoryczne”.</w:t>
    </w:r>
  </w:p>
  <w:p w:rsidR="00A64DB8" w:rsidRDefault="006B191C" w:rsidP="00A64DB8">
    <w:pPr>
      <w:spacing w:after="0"/>
    </w:pPr>
    <w:r>
      <w:rPr>
        <w:b/>
        <w:bCs/>
        <w:i/>
        <w:iCs/>
        <w:color w:val="000000" w:themeColor="text1"/>
        <w:shd w:val="clear" w:color="auto" w:fill="FFFFFF"/>
      </w:rPr>
      <w:t xml:space="preserve">Zadanie zrealizowano w ramach konkursu „Kocham </w:t>
    </w:r>
  </w:p>
  <w:p w:rsidR="00A64DB8" w:rsidRDefault="006B191C" w:rsidP="00A64DB8">
    <w:pPr>
      <w:spacing w:after="0"/>
    </w:pPr>
    <w:r>
      <w:rPr>
        <w:b/>
        <w:bCs/>
        <w:i/>
        <w:iCs/>
        <w:color w:val="000000" w:themeColor="text1"/>
        <w:shd w:val="clear" w:color="auto" w:fill="FFFFFF"/>
      </w:rPr>
      <w:t>SĄDECKIE” przy wsparciu finansowym Powiatu</w:t>
    </w:r>
  </w:p>
  <w:p w:rsidR="00A64DB8" w:rsidRPr="00A64DB8" w:rsidRDefault="006B191C" w:rsidP="00A64DB8">
    <w:pPr>
      <w:spacing w:after="0"/>
      <w:rPr>
        <w:b/>
        <w:bCs/>
        <w:i/>
        <w:iCs/>
        <w:color w:val="000000" w:themeColor="text1"/>
        <w:shd w:val="clear" w:color="auto" w:fill="FFFFFF"/>
      </w:rPr>
    </w:pPr>
    <w:r>
      <w:rPr>
        <w:b/>
        <w:bCs/>
        <w:i/>
        <w:iCs/>
        <w:color w:val="000000" w:themeColor="text1"/>
        <w:shd w:val="clear" w:color="auto" w:fill="FFFFFF"/>
      </w:rPr>
      <w:t xml:space="preserve"> Nowosądeckiego.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3F" w:rsidRDefault="006B19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3E"/>
    <w:rsid w:val="006B191C"/>
    <w:rsid w:val="00897084"/>
    <w:rsid w:val="00CA403E"/>
    <w:rsid w:val="00D0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94BC"/>
  <w15:chartTrackingRefBased/>
  <w15:docId w15:val="{E79D4EAA-EDC2-4BEB-A9F1-946A6EEA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A403E"/>
    <w:rPr>
      <w:i/>
      <w:iCs/>
    </w:rPr>
  </w:style>
  <w:style w:type="character" w:styleId="Pogrubienie">
    <w:name w:val="Strong"/>
    <w:basedOn w:val="Domylnaczcionkaakapitu"/>
    <w:uiPriority w:val="22"/>
    <w:qFormat/>
    <w:rsid w:val="00CA40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40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A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CA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403E"/>
  </w:style>
  <w:style w:type="paragraph" w:styleId="Stopka">
    <w:name w:val="footer"/>
    <w:basedOn w:val="Normalny"/>
    <w:link w:val="StopkaZnak"/>
    <w:uiPriority w:val="99"/>
    <w:semiHidden/>
    <w:unhideWhenUsed/>
    <w:rsid w:val="00CA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muszyna.pl/pl/1908/4448/alpaki-ogrody-magiczne.html" TargetMode="External"/><Relationship Id="rId10" Type="http://schemas.openxmlformats.org/officeDocument/2006/relationships/header" Target="header3.xml"/><Relationship Id="rId4" Type="http://schemas.openxmlformats.org/officeDocument/2006/relationships/hyperlink" Target="http://muszyna.pl/pl/1908/4449/egzotyczne-ptaki-ogrody-magiczne.html" TargetMode="Externa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2022-10-18T08:39:00Z</dcterms:created>
  <dcterms:modified xsi:type="dcterms:W3CDTF">2022-10-18T09:12:00Z</dcterms:modified>
</cp:coreProperties>
</file>